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16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7"/>
        <w:gridCol w:w="591"/>
        <w:gridCol w:w="1915"/>
      </w:tblGrid>
      <w:tr w:rsidR="00B71C2E" w:rsidTr="00F66641">
        <w:trPr>
          <w:trHeight w:val="2091"/>
        </w:trPr>
        <w:tc>
          <w:tcPr>
            <w:tcW w:w="4503" w:type="dxa"/>
            <w:gridSpan w:val="3"/>
          </w:tcPr>
          <w:p w:rsidR="00B71C2E" w:rsidRDefault="00B71C2E" w:rsidP="00F66641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B71C2E" w:rsidRDefault="00B71C2E" w:rsidP="00F66641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ОБРАЗОВАНИЯ</w:t>
            </w:r>
          </w:p>
          <w:p w:rsidR="00B71C2E" w:rsidRDefault="00B71C2E" w:rsidP="00F66641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ВЯЗОВСКИЙ СЕЛЬСОВЕТ</w:t>
            </w:r>
          </w:p>
          <w:p w:rsidR="00B71C2E" w:rsidRDefault="00B71C2E" w:rsidP="00F66641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ТАШЛИНСКОГО РАЙОНА </w:t>
            </w:r>
          </w:p>
          <w:p w:rsidR="00B71C2E" w:rsidRDefault="00B71C2E" w:rsidP="00F66641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B71C2E" w:rsidRDefault="00B71C2E" w:rsidP="00F66641">
            <w:pPr>
              <w:pStyle w:val="FR1"/>
              <w:jc w:val="center"/>
              <w:rPr>
                <w:rFonts w:ascii="Times New Roman" w:hAnsi="Times New Roman"/>
                <w:sz w:val="12"/>
              </w:rPr>
            </w:pPr>
          </w:p>
          <w:p w:rsidR="00B71C2E" w:rsidRDefault="00B71C2E" w:rsidP="00F66641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П О С Т А Н О В Л Е Н И Е</w:t>
            </w:r>
          </w:p>
          <w:p w:rsidR="00B71C2E" w:rsidRDefault="00B71C2E" w:rsidP="00F66641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B71C2E" w:rsidTr="00F66641">
        <w:trPr>
          <w:trHeight w:val="355"/>
        </w:trPr>
        <w:tc>
          <w:tcPr>
            <w:tcW w:w="19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1C2E" w:rsidRDefault="00B71C2E" w:rsidP="00F66641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30.12.2019 г</w:t>
            </w:r>
          </w:p>
        </w:tc>
        <w:tc>
          <w:tcPr>
            <w:tcW w:w="591" w:type="dxa"/>
          </w:tcPr>
          <w:p w:rsidR="00B71C2E" w:rsidRDefault="00B71C2E" w:rsidP="00F66641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1C2E" w:rsidRDefault="00B71C2E" w:rsidP="001A3A87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  <w:r w:rsidR="001A3A87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>-п</w:t>
            </w:r>
          </w:p>
        </w:tc>
      </w:tr>
      <w:tr w:rsidR="00B71C2E" w:rsidTr="00F66641">
        <w:trPr>
          <w:trHeight w:val="302"/>
        </w:trPr>
        <w:tc>
          <w:tcPr>
            <w:tcW w:w="4503" w:type="dxa"/>
            <w:gridSpan w:val="3"/>
          </w:tcPr>
          <w:p w:rsidR="00B71C2E" w:rsidRDefault="00B71C2E" w:rsidP="00F66641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с.Вязовое</w:t>
            </w:r>
          </w:p>
        </w:tc>
      </w:tr>
    </w:tbl>
    <w:p w:rsidR="00B71C2E" w:rsidRDefault="00B71C2E" w:rsidP="00B71C2E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1C2E" w:rsidRDefault="00B71C2E" w:rsidP="00B71C2E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1C2E" w:rsidRDefault="00B71C2E" w:rsidP="00B71C2E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1C2E" w:rsidRDefault="00B71C2E" w:rsidP="00B71C2E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1C2E" w:rsidRDefault="00B71C2E" w:rsidP="00B71C2E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1C2E" w:rsidRDefault="00B71C2E" w:rsidP="00B71C2E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1C2E" w:rsidRDefault="00B71C2E" w:rsidP="00B71C2E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1C2E" w:rsidRDefault="00B71C2E" w:rsidP="00B71C2E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1C2E" w:rsidRDefault="00B71C2E" w:rsidP="00B71C2E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1C2E" w:rsidRPr="006C340E" w:rsidRDefault="00B71C2E" w:rsidP="00B71C2E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от 21.12.2018 г №</w:t>
      </w:r>
      <w:r w:rsidR="00725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75-п «Об утверждении </w:t>
      </w:r>
      <w:r w:rsidR="00725F7F" w:rsidRPr="006C340E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Pr="006C340E">
        <w:rPr>
          <w:rFonts w:ascii="Times New Roman" w:hAnsi="Times New Roman" w:cs="Times New Roman"/>
          <w:sz w:val="28"/>
          <w:szCs w:val="28"/>
        </w:rPr>
        <w:t xml:space="preserve">Благоустройство территории Вязовского сельсовета Ташлинского района Оренбургской области </w:t>
      </w:r>
      <w:r w:rsidR="00725F7F" w:rsidRPr="006C340E">
        <w:rPr>
          <w:rFonts w:ascii="Times New Roman" w:hAnsi="Times New Roman" w:cs="Times New Roman"/>
          <w:sz w:val="28"/>
          <w:szCs w:val="28"/>
        </w:rPr>
        <w:t>на 2019</w:t>
      </w:r>
      <w:r w:rsidRPr="006C340E">
        <w:rPr>
          <w:rFonts w:ascii="Times New Roman" w:hAnsi="Times New Roman" w:cs="Times New Roman"/>
          <w:sz w:val="28"/>
          <w:szCs w:val="28"/>
        </w:rPr>
        <w:t>-2024 годы».</w:t>
      </w:r>
    </w:p>
    <w:p w:rsidR="00B71C2E" w:rsidRDefault="00B71C2E" w:rsidP="00B71C2E">
      <w:pPr>
        <w:pStyle w:val="a3"/>
        <w:spacing w:line="200" w:lineRule="atLeast"/>
      </w:pPr>
    </w:p>
    <w:p w:rsidR="00B71C2E" w:rsidRDefault="00B71C2E" w:rsidP="00B71C2E">
      <w:pPr>
        <w:pStyle w:val="a3"/>
        <w:spacing w:line="200" w:lineRule="atLeast"/>
      </w:pPr>
      <w:r>
        <w:t xml:space="preserve">В целях повышения результативности исполнения действующей муниципальной программы в сфере благоустройства, в соответствии с </w:t>
      </w:r>
      <w:r w:rsidRPr="00D84A24">
        <w:t>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8F7C34">
        <w:t xml:space="preserve"> </w:t>
      </w:r>
      <w:r w:rsidRPr="009A52CF">
        <w:t>постановл</w:t>
      </w:r>
      <w:r>
        <w:t xml:space="preserve">ением администрации Вязовского </w:t>
      </w:r>
      <w:r w:rsidRPr="00690BA4">
        <w:t>сельсовета №</w:t>
      </w:r>
      <w:r w:rsidR="00725F7F">
        <w:t xml:space="preserve"> </w:t>
      </w:r>
      <w:r w:rsidRPr="00690BA4">
        <w:t>32</w:t>
      </w:r>
      <w:r w:rsidR="00725F7F">
        <w:t xml:space="preserve"> </w:t>
      </w:r>
      <w:r w:rsidRPr="00690BA4">
        <w:t>а-п от 30.05.2018 г «Об</w:t>
      </w:r>
      <w:r>
        <w:rPr>
          <w:color w:val="000000"/>
        </w:rPr>
        <w:t xml:space="preserve"> утверждении порядка разработки, реализации и оценки эффективности муниципальных программ муниципального образования Вязовский сельсовет Ташлинского района Оренбургской области»,</w:t>
      </w:r>
      <w:r>
        <w:t xml:space="preserve"> </w:t>
      </w:r>
      <w:r w:rsidRPr="00D84A24">
        <w:t>руководствуясь Уставом м</w:t>
      </w:r>
      <w:r>
        <w:t>униципального образования Вязовский</w:t>
      </w:r>
      <w:r w:rsidRPr="00D84A24">
        <w:rPr>
          <w:bCs/>
        </w:rPr>
        <w:t xml:space="preserve"> сельсовет Ташлинского  района Оренбургской области</w:t>
      </w:r>
      <w:r w:rsidRPr="00D84A24">
        <w:t xml:space="preserve">: </w:t>
      </w:r>
      <w:r>
        <w:t xml:space="preserve"> </w:t>
      </w:r>
    </w:p>
    <w:p w:rsidR="00B71C2E" w:rsidRDefault="00B71C2E" w:rsidP="00B71C2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71C2E" w:rsidTr="00F66641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1C2E" w:rsidRDefault="00B71C2E" w:rsidP="00F66641"/>
        </w:tc>
      </w:tr>
    </w:tbl>
    <w:p w:rsidR="00B71C2E" w:rsidRDefault="00B71C2E" w:rsidP="00B71C2E">
      <w:pPr>
        <w:pStyle w:val="ConsPlusNormal"/>
        <w:widowControl/>
        <w:numPr>
          <w:ilvl w:val="0"/>
          <w:numId w:val="1"/>
        </w:numPr>
        <w:tabs>
          <w:tab w:val="left" w:pos="993"/>
          <w:tab w:val="left" w:pos="1276"/>
        </w:tabs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E29CE">
        <w:rPr>
          <w:rFonts w:ascii="Times New Roman" w:hAnsi="Times New Roman" w:cs="Times New Roman"/>
          <w:sz w:val="28"/>
          <w:szCs w:val="28"/>
        </w:rPr>
        <w:t>Внести в Постановление от 21.12.2018 г №</w:t>
      </w:r>
      <w:r w:rsidR="00725F7F">
        <w:rPr>
          <w:rFonts w:ascii="Times New Roman" w:hAnsi="Times New Roman" w:cs="Times New Roman"/>
          <w:sz w:val="28"/>
          <w:szCs w:val="28"/>
        </w:rPr>
        <w:t xml:space="preserve"> </w:t>
      </w:r>
      <w:r w:rsidRPr="00BE29CE">
        <w:rPr>
          <w:rFonts w:ascii="Times New Roman" w:hAnsi="Times New Roman" w:cs="Times New Roman"/>
          <w:sz w:val="28"/>
          <w:szCs w:val="28"/>
        </w:rPr>
        <w:t xml:space="preserve">75-п «Об утверждении </w:t>
      </w:r>
      <w:r w:rsidR="00725F7F" w:rsidRPr="00BE29CE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Pr="00BE29CE">
        <w:rPr>
          <w:rFonts w:ascii="Times New Roman" w:hAnsi="Times New Roman" w:cs="Times New Roman"/>
          <w:sz w:val="28"/>
          <w:szCs w:val="28"/>
        </w:rPr>
        <w:t xml:space="preserve">Благоустройство территории Вязовского сельсовета Ташлинского района Оренбургской области </w:t>
      </w:r>
      <w:r w:rsidR="00725F7F" w:rsidRPr="00BE29CE">
        <w:rPr>
          <w:rFonts w:ascii="Times New Roman" w:hAnsi="Times New Roman" w:cs="Times New Roman"/>
          <w:sz w:val="28"/>
          <w:szCs w:val="28"/>
        </w:rPr>
        <w:t>на 2019</w:t>
      </w:r>
      <w:r w:rsidRPr="00BE29CE">
        <w:rPr>
          <w:rFonts w:ascii="Times New Roman" w:hAnsi="Times New Roman" w:cs="Times New Roman"/>
          <w:sz w:val="28"/>
          <w:szCs w:val="28"/>
        </w:rPr>
        <w:t>-2024 годы»</w:t>
      </w:r>
      <w:r>
        <w:rPr>
          <w:rFonts w:ascii="Times New Roman" w:hAnsi="Times New Roman" w:cs="Times New Roman"/>
          <w:sz w:val="28"/>
          <w:szCs w:val="28"/>
        </w:rPr>
        <w:t xml:space="preserve"> в редакции </w:t>
      </w:r>
      <w:r w:rsidR="00725F7F">
        <w:rPr>
          <w:rFonts w:ascii="Times New Roman" w:hAnsi="Times New Roman" w:cs="Times New Roman"/>
          <w:sz w:val="28"/>
          <w:szCs w:val="28"/>
        </w:rPr>
        <w:t>от 16.08.2019</w:t>
      </w:r>
      <w:r>
        <w:rPr>
          <w:rFonts w:ascii="Times New Roman" w:hAnsi="Times New Roman" w:cs="Times New Roman"/>
          <w:sz w:val="28"/>
          <w:szCs w:val="28"/>
        </w:rPr>
        <w:t xml:space="preserve"> г №</w:t>
      </w:r>
      <w:r w:rsidR="00725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п, </w:t>
      </w:r>
      <w:r w:rsidRPr="00BE29CE">
        <w:rPr>
          <w:rFonts w:ascii="Times New Roman" w:hAnsi="Times New Roman" w:cs="Times New Roman"/>
          <w:sz w:val="28"/>
          <w:szCs w:val="28"/>
        </w:rPr>
        <w:t xml:space="preserve"> следующие</w:t>
      </w:r>
      <w:proofErr w:type="gramEnd"/>
      <w:r w:rsidRPr="00BE29CE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:rsidR="00B71C2E" w:rsidRPr="006C340E" w:rsidRDefault="00B71C2E" w:rsidP="00B7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1.1.</w:t>
      </w:r>
      <w:r w:rsidRPr="006C340E">
        <w:rPr>
          <w:rFonts w:ascii="Times New Roman" w:hAnsi="Times New Roman" w:cs="Times New Roman"/>
          <w:sz w:val="28"/>
          <w:szCs w:val="28"/>
        </w:rPr>
        <w:t>В паспорте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340E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 Программы» изложить в новой редакции: «Общий объем финансирования Программы сост</w:t>
      </w:r>
      <w:r w:rsidR="005834D9">
        <w:rPr>
          <w:rFonts w:ascii="Times New Roman" w:hAnsi="Times New Roman" w:cs="Times New Roman"/>
          <w:sz w:val="28"/>
          <w:szCs w:val="28"/>
        </w:rPr>
        <w:t>авляет: в  2019-2024 годах 286,9</w:t>
      </w:r>
      <w:r w:rsidRPr="006C340E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B71C2E" w:rsidRDefault="00B71C2E" w:rsidP="00B7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средства местного бюджета –</w:t>
      </w:r>
      <w:r w:rsidR="005834D9">
        <w:rPr>
          <w:rFonts w:ascii="Times New Roman" w:hAnsi="Times New Roman" w:cs="Times New Roman"/>
          <w:sz w:val="28"/>
          <w:szCs w:val="28"/>
        </w:rPr>
        <w:t xml:space="preserve"> 286,9 </w:t>
      </w:r>
      <w:r w:rsidRPr="00126485">
        <w:rPr>
          <w:rFonts w:ascii="Times New Roman" w:hAnsi="Times New Roman" w:cs="Times New Roman"/>
          <w:sz w:val="28"/>
          <w:szCs w:val="28"/>
        </w:rPr>
        <w:t>тыс. рублей</w:t>
      </w:r>
    </w:p>
    <w:p w:rsidR="00B71C2E" w:rsidRPr="00126485" w:rsidRDefault="00B71C2E" w:rsidP="00B7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 xml:space="preserve">в том числе </w:t>
      </w:r>
    </w:p>
    <w:p w:rsidR="00B71C2E" w:rsidRPr="00126485" w:rsidRDefault="00B71C2E" w:rsidP="00B7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   -  </w:t>
      </w:r>
      <w:r w:rsidR="005834D9">
        <w:rPr>
          <w:rFonts w:ascii="Times New Roman" w:hAnsi="Times New Roman" w:cs="Times New Roman"/>
          <w:sz w:val="28"/>
          <w:szCs w:val="28"/>
        </w:rPr>
        <w:t>46,9</w:t>
      </w:r>
      <w:r w:rsidRPr="0012648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71C2E" w:rsidRPr="00126485" w:rsidRDefault="00B71C2E" w:rsidP="00B7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   - 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126485">
        <w:rPr>
          <w:rFonts w:ascii="Times New Roman" w:hAnsi="Times New Roman" w:cs="Times New Roman"/>
          <w:sz w:val="28"/>
          <w:szCs w:val="28"/>
        </w:rPr>
        <w:t>тыс. руб.</w:t>
      </w:r>
    </w:p>
    <w:p w:rsidR="00B71C2E" w:rsidRPr="00126485" w:rsidRDefault="00B71C2E" w:rsidP="00B7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264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6485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0 тыс.руб.</w:t>
      </w:r>
    </w:p>
    <w:p w:rsidR="00B71C2E" w:rsidRPr="00126485" w:rsidRDefault="00B71C2E" w:rsidP="00B7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 –   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126485">
        <w:rPr>
          <w:rFonts w:ascii="Times New Roman" w:hAnsi="Times New Roman" w:cs="Times New Roman"/>
          <w:sz w:val="28"/>
          <w:szCs w:val="28"/>
        </w:rPr>
        <w:t>тыс.руб.</w:t>
      </w:r>
    </w:p>
    <w:p w:rsidR="00B71C2E" w:rsidRPr="00126485" w:rsidRDefault="00B71C2E" w:rsidP="00B7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2023  г</w:t>
      </w:r>
      <w:r w:rsidRPr="00126485">
        <w:rPr>
          <w:rFonts w:ascii="Times New Roman" w:hAnsi="Times New Roman" w:cs="Times New Roman"/>
          <w:sz w:val="28"/>
          <w:szCs w:val="28"/>
        </w:rPr>
        <w:t>од</w:t>
      </w:r>
      <w:proofErr w:type="gramEnd"/>
      <w:r w:rsidRPr="00126485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  120,0</w:t>
      </w:r>
      <w:r w:rsidRPr="00126485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B71C2E" w:rsidRPr="00126485" w:rsidRDefault="00B71C2E" w:rsidP="00B7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    120,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r w:rsidRPr="00126485">
        <w:rPr>
          <w:rFonts w:ascii="Times New Roman" w:hAnsi="Times New Roman" w:cs="Times New Roman"/>
          <w:sz w:val="28"/>
          <w:szCs w:val="28"/>
        </w:rPr>
        <w:t xml:space="preserve">  тыс.руб.</w:t>
      </w:r>
      <w:proofErr w:type="gramEnd"/>
    </w:p>
    <w:p w:rsidR="00B71C2E" w:rsidRDefault="00B71C2E" w:rsidP="00B7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Объем финансирования Программы за счет средств местного бюджета может ежегодно корректироваться исходя из возможностей бюджета на соответствующий финансовый год.»</w:t>
      </w:r>
    </w:p>
    <w:p w:rsidR="00B71C2E" w:rsidRPr="00126485" w:rsidRDefault="00B71C2E" w:rsidP="00B7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1.2. Приложение №</w:t>
      </w:r>
      <w:r w:rsidR="00725F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725F7F">
        <w:rPr>
          <w:rFonts w:ascii="Times New Roman" w:eastAsia="Calibri" w:hAnsi="Times New Roman" w:cs="Times New Roman"/>
          <w:sz w:val="28"/>
          <w:szCs w:val="28"/>
        </w:rPr>
        <w:t>к муниципальной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5F7F">
        <w:rPr>
          <w:rFonts w:ascii="Times New Roman" w:eastAsia="Calibri" w:hAnsi="Times New Roman" w:cs="Times New Roman"/>
          <w:sz w:val="28"/>
          <w:szCs w:val="28"/>
        </w:rPr>
        <w:t>п</w:t>
      </w:r>
      <w:r w:rsidR="00725F7F">
        <w:rPr>
          <w:rFonts w:ascii="Times New Roman" w:hAnsi="Times New Roman" w:cs="Times New Roman"/>
          <w:sz w:val="28"/>
          <w:szCs w:val="28"/>
        </w:rPr>
        <w:t>рограмме</w:t>
      </w:r>
      <w:r w:rsidR="00725F7F" w:rsidRPr="006C340E">
        <w:rPr>
          <w:rFonts w:ascii="Times New Roman" w:hAnsi="Times New Roman" w:cs="Times New Roman"/>
          <w:sz w:val="28"/>
          <w:szCs w:val="28"/>
        </w:rPr>
        <w:t xml:space="preserve"> «</w:t>
      </w:r>
      <w:r w:rsidRPr="006C340E">
        <w:rPr>
          <w:rFonts w:ascii="Times New Roman" w:hAnsi="Times New Roman" w:cs="Times New Roman"/>
          <w:sz w:val="28"/>
          <w:szCs w:val="28"/>
        </w:rPr>
        <w:t xml:space="preserve">Благоустройство территории Вязовского сельсовета Ташлинского района Оренбургской области </w:t>
      </w:r>
      <w:bookmarkStart w:id="0" w:name="_GoBack"/>
      <w:bookmarkEnd w:id="0"/>
      <w:r w:rsidR="00725F7F" w:rsidRPr="006C340E">
        <w:rPr>
          <w:rFonts w:ascii="Times New Roman" w:hAnsi="Times New Roman" w:cs="Times New Roman"/>
          <w:sz w:val="28"/>
          <w:szCs w:val="28"/>
        </w:rPr>
        <w:t>на 2019</w:t>
      </w:r>
      <w:r w:rsidRPr="006C340E">
        <w:rPr>
          <w:rFonts w:ascii="Times New Roman" w:hAnsi="Times New Roman" w:cs="Times New Roman"/>
          <w:sz w:val="28"/>
          <w:szCs w:val="28"/>
        </w:rPr>
        <w:t>-2024 годы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редакции.</w:t>
      </w:r>
    </w:p>
    <w:p w:rsidR="00B71C2E" w:rsidRPr="008F7C34" w:rsidRDefault="00B71C2E" w:rsidP="00B71C2E">
      <w:pPr>
        <w:tabs>
          <w:tab w:val="left" w:pos="993"/>
          <w:tab w:val="left" w:pos="127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F7C34">
        <w:rPr>
          <w:rFonts w:ascii="Times New Roman" w:eastAsia="Times New Roman" w:hAnsi="Times New Roman" w:cs="Times New Roman"/>
          <w:sz w:val="28"/>
          <w:szCs w:val="28"/>
        </w:rPr>
        <w:t>.  Контроль за исполнением настоящего постановления оставляю за собой</w:t>
      </w:r>
    </w:p>
    <w:p w:rsidR="00B71C2E" w:rsidRPr="008F7C34" w:rsidRDefault="00B71C2E" w:rsidP="00B71C2E">
      <w:pPr>
        <w:tabs>
          <w:tab w:val="left" w:pos="993"/>
          <w:tab w:val="left" w:pos="127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F7C34">
        <w:rPr>
          <w:rFonts w:ascii="Times New Roman" w:eastAsia="Times New Roman" w:hAnsi="Times New Roman" w:cs="Times New Roman"/>
          <w:sz w:val="28"/>
          <w:szCs w:val="28"/>
        </w:rPr>
        <w:t>. Постановление вступает в силу после его официального опубликования (обнародования).</w:t>
      </w:r>
    </w:p>
    <w:p w:rsidR="00B71C2E" w:rsidRDefault="00B71C2E" w:rsidP="00B71C2E">
      <w:pPr>
        <w:suppressAutoHyphens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25F7F" w:rsidRDefault="00725F7F" w:rsidP="00B71C2E">
      <w:pPr>
        <w:suppressAutoHyphens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25F7F" w:rsidRDefault="00725F7F" w:rsidP="00B71C2E">
      <w:pPr>
        <w:suppressAutoHyphens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B71C2E" w:rsidRDefault="00B71C2E" w:rsidP="00B71C2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BEC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Ю.В.</w:t>
      </w:r>
      <w:r w:rsidR="00725F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Антонов</w:t>
      </w:r>
    </w:p>
    <w:p w:rsidR="00725F7F" w:rsidRDefault="00725F7F" w:rsidP="00B71C2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5F7F" w:rsidRDefault="00725F7F" w:rsidP="00B71C2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5F7F" w:rsidRDefault="00725F7F" w:rsidP="00B71C2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5F7F" w:rsidRPr="00410BEC" w:rsidRDefault="00725F7F" w:rsidP="00B71C2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5F7F" w:rsidRDefault="00B71C2E" w:rsidP="00B71C2E">
      <w:r w:rsidRPr="00410BEC">
        <w:rPr>
          <w:rFonts w:ascii="Times New Roman" w:eastAsia="Times New Roman" w:hAnsi="Times New Roman" w:cs="Times New Roman"/>
          <w:sz w:val="24"/>
          <w:szCs w:val="24"/>
        </w:rPr>
        <w:t>Разослано: Прокуратуре района, финансовому отделу Ташлинского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725F7F" w:rsidRPr="00725F7F" w:rsidRDefault="00725F7F" w:rsidP="00725F7F"/>
    <w:p w:rsidR="00725F7F" w:rsidRDefault="00725F7F" w:rsidP="00725F7F"/>
    <w:p w:rsidR="0019418C" w:rsidRDefault="0019418C" w:rsidP="008F7C34">
      <w:pPr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9418C" w:rsidSect="00292B54">
          <w:headerReference w:type="default" r:id="rId8"/>
          <w:footnotePr>
            <w:pos w:val="beneathText"/>
          </w:footnotePr>
          <w:pgSz w:w="11905" w:h="16837"/>
          <w:pgMar w:top="1134" w:right="851" w:bottom="851" w:left="992" w:header="720" w:footer="720" w:gutter="0"/>
          <w:pgNumType w:start="9"/>
          <w:cols w:space="720"/>
          <w:docGrid w:linePitch="326"/>
        </w:sectPr>
      </w:pPr>
    </w:p>
    <w:p w:rsidR="00AC1B9E" w:rsidRPr="00D84A24" w:rsidRDefault="00814D7C" w:rsidP="00814D7C">
      <w:pPr>
        <w:pStyle w:val="ConsPlusNormal"/>
        <w:widowControl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AC1B9E" w:rsidRPr="00D84A24">
        <w:rPr>
          <w:rFonts w:ascii="Times New Roman" w:hAnsi="Times New Roman"/>
          <w:color w:val="000000"/>
          <w:sz w:val="28"/>
          <w:szCs w:val="28"/>
        </w:rPr>
        <w:t>Приложение №1</w:t>
      </w:r>
    </w:p>
    <w:p w:rsidR="00AC1B9E" w:rsidRPr="00D84A24" w:rsidRDefault="00AC1B9E" w:rsidP="00AC1B9E">
      <w:pPr>
        <w:pStyle w:val="ConsPlusNormal"/>
        <w:widowControl/>
        <w:ind w:left="10080" w:firstLine="0"/>
        <w:jc w:val="both"/>
        <w:rPr>
          <w:rFonts w:ascii="Times New Roman" w:hAnsi="Times New Roman"/>
          <w:sz w:val="28"/>
        </w:rPr>
      </w:pPr>
      <w:r w:rsidRPr="00D84A24">
        <w:rPr>
          <w:rFonts w:ascii="Times New Roman" w:hAnsi="Times New Roman"/>
          <w:sz w:val="28"/>
        </w:rPr>
        <w:t xml:space="preserve">к муниципальной программе </w:t>
      </w:r>
      <w:r w:rsidR="00B7103A">
        <w:rPr>
          <w:rFonts w:ascii="Times New Roman" w:hAnsi="Times New Roman" w:cs="Times New Roman"/>
          <w:sz w:val="28"/>
          <w:szCs w:val="28"/>
        </w:rPr>
        <w:t>«</w:t>
      </w:r>
      <w:r w:rsidR="00B7103A" w:rsidRPr="00E12532">
        <w:rPr>
          <w:rFonts w:ascii="Times New Roman" w:hAnsi="Times New Roman" w:cs="Times New Roman"/>
          <w:sz w:val="28"/>
          <w:szCs w:val="28"/>
        </w:rPr>
        <w:t xml:space="preserve">Благоустройство территории Вязовского сельсовета Ташлинского района Оренбургской области на  2019-2024 </w:t>
      </w:r>
      <w:r w:rsidR="00B7103A">
        <w:rPr>
          <w:rFonts w:ascii="Times New Roman" w:hAnsi="Times New Roman" w:cs="Times New Roman"/>
          <w:sz w:val="28"/>
          <w:szCs w:val="28"/>
        </w:rPr>
        <w:t>годы»</w:t>
      </w:r>
    </w:p>
    <w:p w:rsidR="00AC1B9E" w:rsidRPr="00826B19" w:rsidRDefault="00AC1B9E" w:rsidP="00AC1B9E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26B19">
        <w:rPr>
          <w:rFonts w:ascii="Times New Roman" w:hAnsi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AC1B9E" w:rsidRPr="00826B19" w:rsidRDefault="00AC1B9E" w:rsidP="009535B2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 w:rsidRPr="00826B19">
        <w:rPr>
          <w:rFonts w:ascii="Times New Roman" w:hAnsi="Times New Roman"/>
          <w:b/>
          <w:sz w:val="28"/>
        </w:rPr>
        <w:t xml:space="preserve">муниципальной  программы </w:t>
      </w:r>
      <w:r w:rsidR="00826B19" w:rsidRPr="00826B19">
        <w:rPr>
          <w:rFonts w:ascii="Times New Roman" w:hAnsi="Times New Roman" w:cs="Times New Roman"/>
          <w:b/>
          <w:sz w:val="28"/>
          <w:szCs w:val="28"/>
        </w:rPr>
        <w:t>«Благоустройство территории Вязовского сельсовета Ташлинского района Оренбургской области на  2019-2024 годы».</w:t>
      </w:r>
    </w:p>
    <w:p w:rsidR="00AC1B9E" w:rsidRPr="00D84A24" w:rsidRDefault="00AC1B9E" w:rsidP="00AC1B9E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243"/>
        <w:gridCol w:w="1475"/>
        <w:gridCol w:w="93"/>
        <w:gridCol w:w="708"/>
        <w:gridCol w:w="851"/>
        <w:gridCol w:w="852"/>
        <w:gridCol w:w="852"/>
        <w:gridCol w:w="854"/>
        <w:gridCol w:w="709"/>
        <w:gridCol w:w="4106"/>
      </w:tblGrid>
      <w:tr w:rsidR="0070664B" w:rsidRPr="00762F1F" w:rsidTr="00697CCB">
        <w:tc>
          <w:tcPr>
            <w:tcW w:w="675" w:type="dxa"/>
            <w:vMerge w:val="restart"/>
          </w:tcPr>
          <w:p w:rsidR="0070664B" w:rsidRPr="00762F1F" w:rsidRDefault="0070664B" w:rsidP="002465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  <w:p w:rsidR="0070664B" w:rsidRPr="00762F1F" w:rsidRDefault="0070664B" w:rsidP="002465F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44" w:type="dxa"/>
            <w:vMerge w:val="restart"/>
          </w:tcPr>
          <w:p w:rsidR="0070664B" w:rsidRPr="00762F1F" w:rsidRDefault="0070664B" w:rsidP="002465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68" w:type="dxa"/>
            <w:gridSpan w:val="2"/>
            <w:vMerge w:val="restart"/>
          </w:tcPr>
          <w:p w:rsidR="0070664B" w:rsidRPr="00762F1F" w:rsidRDefault="0070664B" w:rsidP="002465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Срок исполнения</w:t>
            </w:r>
          </w:p>
        </w:tc>
        <w:tc>
          <w:tcPr>
            <w:tcW w:w="4823" w:type="dxa"/>
            <w:gridSpan w:val="6"/>
          </w:tcPr>
          <w:p w:rsidR="0070664B" w:rsidRPr="00762F1F" w:rsidRDefault="0070664B" w:rsidP="002465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Объемы финансирования (тыс. руб.)</w:t>
            </w:r>
          </w:p>
        </w:tc>
        <w:tc>
          <w:tcPr>
            <w:tcW w:w="4107" w:type="dxa"/>
            <w:vMerge w:val="restart"/>
          </w:tcPr>
          <w:p w:rsidR="0070664B" w:rsidRPr="00762F1F" w:rsidRDefault="0070664B" w:rsidP="002465F0">
            <w:pPr>
              <w:pStyle w:val="ConsPlusNormal"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Исполнители</w:t>
            </w:r>
          </w:p>
        </w:tc>
      </w:tr>
      <w:tr w:rsidR="0070664B" w:rsidRPr="00762F1F" w:rsidTr="00697CCB">
        <w:trPr>
          <w:trHeight w:val="165"/>
        </w:trPr>
        <w:tc>
          <w:tcPr>
            <w:tcW w:w="675" w:type="dxa"/>
            <w:vMerge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44" w:type="dxa"/>
            <w:vMerge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8" w:type="dxa"/>
            <w:gridSpan w:val="2"/>
            <w:vMerge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70664B" w:rsidRPr="00762F1F" w:rsidRDefault="0070664B" w:rsidP="00953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</w:tcPr>
          <w:p w:rsidR="0070664B" w:rsidRPr="00762F1F" w:rsidRDefault="0070664B" w:rsidP="00953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852" w:type="dxa"/>
          </w:tcPr>
          <w:p w:rsidR="0070664B" w:rsidRPr="00762F1F" w:rsidRDefault="0070664B" w:rsidP="00953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852" w:type="dxa"/>
          </w:tcPr>
          <w:p w:rsidR="0070664B" w:rsidRPr="00762F1F" w:rsidRDefault="0070664B" w:rsidP="007066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  <w:tc>
          <w:tcPr>
            <w:tcW w:w="851" w:type="dxa"/>
          </w:tcPr>
          <w:p w:rsidR="0070664B" w:rsidRPr="00762F1F" w:rsidRDefault="0070664B" w:rsidP="00953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70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2024</w:t>
            </w:r>
          </w:p>
        </w:tc>
        <w:tc>
          <w:tcPr>
            <w:tcW w:w="4107" w:type="dxa"/>
            <w:vMerge/>
          </w:tcPr>
          <w:p w:rsidR="0070664B" w:rsidRPr="00762F1F" w:rsidRDefault="0070664B" w:rsidP="002465F0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244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568" w:type="dxa"/>
            <w:gridSpan w:val="2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852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852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4107" w:type="dxa"/>
          </w:tcPr>
          <w:p w:rsidR="0070664B" w:rsidRPr="00762F1F" w:rsidRDefault="0070664B" w:rsidP="002465F0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</w:tr>
      <w:tr w:rsidR="002465F0" w:rsidRPr="00762F1F" w:rsidTr="00762F1F">
        <w:tc>
          <w:tcPr>
            <w:tcW w:w="675" w:type="dxa"/>
          </w:tcPr>
          <w:p w:rsidR="002465F0" w:rsidRPr="00762F1F" w:rsidRDefault="002465F0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742" w:type="dxa"/>
            <w:gridSpan w:val="10"/>
          </w:tcPr>
          <w:p w:rsidR="002465F0" w:rsidRPr="00762F1F" w:rsidRDefault="002465F0" w:rsidP="002465F0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Организация уличного освещения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4244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Уличное освещение</w:t>
            </w:r>
          </w:p>
        </w:tc>
        <w:tc>
          <w:tcPr>
            <w:tcW w:w="1475" w:type="dxa"/>
          </w:tcPr>
          <w:p w:rsidR="0070664B" w:rsidRPr="00762F1F" w:rsidRDefault="0070664B" w:rsidP="002465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70664B" w:rsidRPr="00762F1F" w:rsidRDefault="0070664B" w:rsidP="002465F0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образования Вязовский</w:t>
            </w: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2465F0" w:rsidRPr="00762F1F" w:rsidTr="00762F1F">
        <w:trPr>
          <w:trHeight w:val="217"/>
        </w:trPr>
        <w:tc>
          <w:tcPr>
            <w:tcW w:w="675" w:type="dxa"/>
          </w:tcPr>
          <w:p w:rsidR="002465F0" w:rsidRPr="00762F1F" w:rsidRDefault="002465F0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4742" w:type="dxa"/>
            <w:gridSpan w:val="10"/>
          </w:tcPr>
          <w:p w:rsidR="002465F0" w:rsidRPr="00762F1F" w:rsidRDefault="002465F0" w:rsidP="002465F0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Озеленение территорий  общего пользования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4244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Озеленение территорий в границах поселения</w:t>
            </w:r>
          </w:p>
        </w:tc>
        <w:tc>
          <w:tcPr>
            <w:tcW w:w="1475" w:type="dxa"/>
          </w:tcPr>
          <w:p w:rsidR="0070664B" w:rsidRPr="00762F1F" w:rsidRDefault="0070664B" w:rsidP="002465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292B54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70664B" w:rsidRPr="00762F1F" w:rsidRDefault="0070664B" w:rsidP="0070664B">
            <w:pPr>
              <w:pStyle w:val="ConsPlusNormal"/>
              <w:widowControl/>
              <w:tabs>
                <w:tab w:val="center" w:pos="246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10</w:t>
            </w:r>
          </w:p>
        </w:tc>
        <w:tc>
          <w:tcPr>
            <w:tcW w:w="4107" w:type="dxa"/>
          </w:tcPr>
          <w:p w:rsidR="0070664B" w:rsidRPr="00762F1F" w:rsidRDefault="0070664B" w:rsidP="00D40D7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0664B" w:rsidRPr="00762F1F" w:rsidRDefault="0070664B" w:rsidP="00354FD5">
            <w:pPr>
              <w:tabs>
                <w:tab w:val="left" w:pos="3011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</w:rPr>
              <w:t>образования Вязовский</w:t>
            </w:r>
            <w:r w:rsidRPr="00762F1F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2465F0" w:rsidRPr="00762F1F" w:rsidTr="00762F1F">
        <w:tc>
          <w:tcPr>
            <w:tcW w:w="675" w:type="dxa"/>
          </w:tcPr>
          <w:p w:rsidR="002465F0" w:rsidRPr="00762F1F" w:rsidRDefault="002465F0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4742" w:type="dxa"/>
            <w:gridSpan w:val="10"/>
          </w:tcPr>
          <w:p w:rsidR="002465F0" w:rsidRPr="00762F1F" w:rsidRDefault="002465F0" w:rsidP="002465F0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Содержание мест захоронения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4244" w:type="dxa"/>
          </w:tcPr>
          <w:p w:rsidR="0070664B" w:rsidRPr="00762F1F" w:rsidRDefault="0070664B" w:rsidP="004D5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 w:cs="Times New Roman"/>
              </w:rPr>
              <w:t xml:space="preserve"> и ремонт</w:t>
            </w:r>
            <w:r w:rsidRPr="00762F1F">
              <w:rPr>
                <w:rFonts w:ascii="Times New Roman" w:hAnsi="Times New Roman" w:cs="Times New Roman"/>
              </w:rPr>
              <w:t xml:space="preserve"> кладбищ </w:t>
            </w:r>
          </w:p>
        </w:tc>
        <w:tc>
          <w:tcPr>
            <w:tcW w:w="1475" w:type="dxa"/>
          </w:tcPr>
          <w:p w:rsidR="0070664B" w:rsidRPr="00762F1F" w:rsidRDefault="0070664B" w:rsidP="002465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292B54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107" w:type="dxa"/>
          </w:tcPr>
          <w:p w:rsidR="0070664B" w:rsidRDefault="0070664B">
            <w:r w:rsidRPr="002C321B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2C321B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4244" w:type="dxa"/>
          </w:tcPr>
          <w:p w:rsidR="0070664B" w:rsidRPr="00762F1F" w:rsidRDefault="0070664B" w:rsidP="0069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Содержание и ремонт памятников</w:t>
            </w:r>
          </w:p>
        </w:tc>
        <w:tc>
          <w:tcPr>
            <w:tcW w:w="1475" w:type="dxa"/>
          </w:tcPr>
          <w:p w:rsidR="0070664B" w:rsidRPr="00762F1F" w:rsidRDefault="0070664B" w:rsidP="002465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>
            <w:r w:rsidRPr="002C321B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2C321B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  <w:tr w:rsidR="002465F0" w:rsidRPr="00762F1F" w:rsidTr="00762F1F">
        <w:tc>
          <w:tcPr>
            <w:tcW w:w="675" w:type="dxa"/>
          </w:tcPr>
          <w:p w:rsidR="002465F0" w:rsidRPr="00762F1F" w:rsidRDefault="002465F0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4742" w:type="dxa"/>
            <w:gridSpan w:val="10"/>
          </w:tcPr>
          <w:p w:rsidR="002465F0" w:rsidRPr="00762F1F" w:rsidRDefault="00762F1F" w:rsidP="00762F1F">
            <w:pPr>
              <w:tabs>
                <w:tab w:val="left" w:pos="3011"/>
              </w:tabs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Прочие мероприятия по благоустройству территорий сельского поселения</w:t>
            </w:r>
          </w:p>
        </w:tc>
      </w:tr>
      <w:tr w:rsidR="0070664B" w:rsidRPr="00762F1F" w:rsidTr="00292B54">
        <w:tc>
          <w:tcPr>
            <w:tcW w:w="675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4244" w:type="dxa"/>
          </w:tcPr>
          <w:p w:rsidR="0070664B" w:rsidRPr="00762F1F" w:rsidRDefault="0070664B" w:rsidP="0069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Благоустройство мест массового отдыха населения в границах поселения</w:t>
            </w:r>
          </w:p>
        </w:tc>
        <w:tc>
          <w:tcPr>
            <w:tcW w:w="1475" w:type="dxa"/>
          </w:tcPr>
          <w:p w:rsidR="0070664B" w:rsidRPr="00762F1F" w:rsidRDefault="0070664B" w:rsidP="002465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Default="005C4D56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70664B" w:rsidRPr="0070664B" w:rsidRDefault="0070664B" w:rsidP="0070664B"/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E81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4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  <w:tr w:rsidR="0070664B" w:rsidRPr="00762F1F" w:rsidTr="00292B54">
        <w:trPr>
          <w:trHeight w:val="70"/>
        </w:trPr>
        <w:tc>
          <w:tcPr>
            <w:tcW w:w="675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4244" w:type="dxa"/>
          </w:tcPr>
          <w:p w:rsidR="0070664B" w:rsidRPr="00762F1F" w:rsidRDefault="0070664B" w:rsidP="005623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 xml:space="preserve">Санитарная очистка и уборка территории: </w:t>
            </w:r>
            <w:r w:rsidRPr="00762F1F">
              <w:rPr>
                <w:rFonts w:ascii="Times New Roman" w:hAnsi="Times New Roman" w:cs="Times New Roman"/>
              </w:rPr>
              <w:lastRenderedPageBreak/>
              <w:t xml:space="preserve">сбор и удаление </w:t>
            </w:r>
            <w:r>
              <w:rPr>
                <w:rFonts w:ascii="Times New Roman" w:hAnsi="Times New Roman" w:cs="Times New Roman"/>
              </w:rPr>
              <w:t>бытовых</w:t>
            </w:r>
            <w:r w:rsidRPr="00762F1F">
              <w:rPr>
                <w:rFonts w:ascii="Times New Roman" w:hAnsi="Times New Roman" w:cs="Times New Roman"/>
              </w:rPr>
              <w:t xml:space="preserve"> отходов, уборка улиц</w:t>
            </w:r>
          </w:p>
        </w:tc>
        <w:tc>
          <w:tcPr>
            <w:tcW w:w="1475" w:type="dxa"/>
          </w:tcPr>
          <w:p w:rsidR="0070664B" w:rsidRPr="00762F1F" w:rsidRDefault="0070664B" w:rsidP="002465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lastRenderedPageBreak/>
              <w:t xml:space="preserve">в течение </w:t>
            </w:r>
            <w:r w:rsidRPr="00762F1F">
              <w:rPr>
                <w:rFonts w:ascii="Times New Roman" w:hAnsi="Times New Roman" w:cs="Times New Roman"/>
                <w:color w:val="000000"/>
              </w:rPr>
              <w:lastRenderedPageBreak/>
              <w:t>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814D7C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851" w:type="dxa"/>
          </w:tcPr>
          <w:p w:rsidR="0070664B" w:rsidRPr="00762F1F" w:rsidRDefault="00292B54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5C4D56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</w:tcPr>
          <w:p w:rsidR="0070664B" w:rsidRPr="00762F1F" w:rsidRDefault="00292B54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4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107" w:type="dxa"/>
          </w:tcPr>
          <w:p w:rsidR="0070664B" w:rsidRDefault="0070664B"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lastRenderedPageBreak/>
              <w:t>образования Вязовский сельсовет</w:t>
            </w:r>
          </w:p>
        </w:tc>
      </w:tr>
      <w:tr w:rsidR="0070664B" w:rsidRPr="00762F1F" w:rsidTr="00292B54">
        <w:trPr>
          <w:trHeight w:val="70"/>
        </w:trPr>
        <w:tc>
          <w:tcPr>
            <w:tcW w:w="675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4.3</w:t>
            </w:r>
          </w:p>
        </w:tc>
        <w:tc>
          <w:tcPr>
            <w:tcW w:w="4244" w:type="dxa"/>
          </w:tcPr>
          <w:p w:rsidR="0070664B" w:rsidRPr="00762F1F" w:rsidRDefault="00814D7C" w:rsidP="0069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Очистка</w:t>
            </w:r>
            <w:r w:rsidR="0070664B" w:rsidRPr="00762F1F">
              <w:rPr>
                <w:rFonts w:ascii="Times New Roman" w:hAnsi="Times New Roman" w:cs="Times New Roman"/>
              </w:rPr>
              <w:t xml:space="preserve"> свалки </w:t>
            </w:r>
          </w:p>
        </w:tc>
        <w:tc>
          <w:tcPr>
            <w:tcW w:w="1475" w:type="dxa"/>
          </w:tcPr>
          <w:p w:rsidR="0070664B" w:rsidRPr="00762F1F" w:rsidRDefault="0070664B" w:rsidP="002465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814D7C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7,5</w:t>
            </w:r>
          </w:p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</w:tcPr>
          <w:p w:rsidR="0070664B" w:rsidRPr="00762F1F" w:rsidRDefault="00292B54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4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0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4107" w:type="dxa"/>
          </w:tcPr>
          <w:p w:rsidR="0070664B" w:rsidRDefault="0070664B"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  <w:tr w:rsidR="0070664B" w:rsidRPr="00762F1F" w:rsidTr="00292B54">
        <w:trPr>
          <w:trHeight w:val="70"/>
        </w:trPr>
        <w:tc>
          <w:tcPr>
            <w:tcW w:w="675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</w:tc>
        <w:tc>
          <w:tcPr>
            <w:tcW w:w="4244" w:type="dxa"/>
          </w:tcPr>
          <w:p w:rsidR="0070664B" w:rsidRPr="00762F1F" w:rsidRDefault="0070664B" w:rsidP="0069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Обустройство территории поселения (выкос сорной растительности, ремонт детских пл</w:t>
            </w:r>
            <w:r>
              <w:rPr>
                <w:rFonts w:ascii="Times New Roman" w:hAnsi="Times New Roman" w:cs="Times New Roman"/>
              </w:rPr>
              <w:t>ощадок, приобретение баннеров т</w:t>
            </w:r>
            <w:r w:rsidRPr="00762F1F">
              <w:rPr>
                <w:rFonts w:ascii="Times New Roman" w:hAnsi="Times New Roman" w:cs="Times New Roman"/>
              </w:rPr>
              <w:t>.д.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75" w:type="dxa"/>
          </w:tcPr>
          <w:p w:rsidR="0070664B" w:rsidRPr="00762F1F" w:rsidRDefault="0070664B" w:rsidP="002465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B71C2E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39,4</w:t>
            </w:r>
          </w:p>
        </w:tc>
        <w:tc>
          <w:tcPr>
            <w:tcW w:w="851" w:type="dxa"/>
          </w:tcPr>
          <w:p w:rsidR="0070664B" w:rsidRPr="00762F1F" w:rsidRDefault="00292B54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292B54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</w:tcPr>
          <w:p w:rsidR="0070664B" w:rsidRPr="00762F1F" w:rsidRDefault="00292B54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4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107" w:type="dxa"/>
          </w:tcPr>
          <w:p w:rsidR="0070664B" w:rsidRDefault="0070664B"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  <w:tr w:rsidR="0070664B" w:rsidRPr="00762F1F" w:rsidTr="00292B54">
        <w:trPr>
          <w:trHeight w:val="70"/>
        </w:trPr>
        <w:tc>
          <w:tcPr>
            <w:tcW w:w="675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</w:p>
        </w:tc>
        <w:tc>
          <w:tcPr>
            <w:tcW w:w="4244" w:type="dxa"/>
          </w:tcPr>
          <w:p w:rsidR="0070664B" w:rsidRPr="00762F1F" w:rsidRDefault="0070664B" w:rsidP="0069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Содержание санитарной зоны источников питьевой воды</w:t>
            </w:r>
          </w:p>
        </w:tc>
        <w:tc>
          <w:tcPr>
            <w:tcW w:w="1475" w:type="dxa"/>
          </w:tcPr>
          <w:p w:rsidR="0070664B" w:rsidRPr="00762F1F" w:rsidRDefault="0070664B" w:rsidP="002465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70664B" w:rsidRPr="0070664B" w:rsidRDefault="0070664B" w:rsidP="0070664B"/>
        </w:tc>
        <w:tc>
          <w:tcPr>
            <w:tcW w:w="851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4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D40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</w:tbl>
    <w:p w:rsidR="00AC1B9E" w:rsidRPr="00D84A24" w:rsidRDefault="00AC1B9E" w:rsidP="00AC1B9E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AC1B9E" w:rsidRPr="00D84A24" w:rsidRDefault="00AC1B9E" w:rsidP="00AC1B9E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725F7F" w:rsidRDefault="00AC1B9E" w:rsidP="00AC1B9E">
      <w:pPr>
        <w:rPr>
          <w:b/>
          <w:sz w:val="28"/>
          <w:szCs w:val="28"/>
        </w:rPr>
      </w:pPr>
      <w:r w:rsidRPr="00D84A24">
        <w:rPr>
          <w:b/>
        </w:rPr>
        <w:t xml:space="preserve">                                                                                            </w:t>
      </w:r>
    </w:p>
    <w:p w:rsidR="00725F7F" w:rsidRDefault="00725F7F" w:rsidP="00725F7F">
      <w:pPr>
        <w:rPr>
          <w:sz w:val="28"/>
          <w:szCs w:val="28"/>
        </w:rPr>
      </w:pPr>
    </w:p>
    <w:p w:rsidR="00AC1B9E" w:rsidRPr="00725F7F" w:rsidRDefault="00725F7F" w:rsidP="00725F7F">
      <w:pPr>
        <w:tabs>
          <w:tab w:val="left" w:pos="4080"/>
        </w:tabs>
        <w:rPr>
          <w:sz w:val="28"/>
          <w:szCs w:val="28"/>
        </w:rPr>
        <w:sectPr w:rsidR="00AC1B9E" w:rsidRPr="00725F7F" w:rsidSect="00AC1B9E"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  <w:r>
        <w:rPr>
          <w:sz w:val="28"/>
          <w:szCs w:val="28"/>
        </w:rPr>
        <w:tab/>
      </w:r>
    </w:p>
    <w:p w:rsidR="00AC1B9E" w:rsidRPr="00D84A24" w:rsidRDefault="00AC1B9E" w:rsidP="00AC1B9E">
      <w:pPr>
        <w:sectPr w:rsidR="00AC1B9E" w:rsidRPr="00D84A24" w:rsidSect="00AC1B9E">
          <w:pgSz w:w="15840" w:h="12240" w:orient="landscape"/>
          <w:pgMar w:top="709" w:right="720" w:bottom="539" w:left="567" w:header="720" w:footer="720" w:gutter="0"/>
          <w:cols w:space="720"/>
        </w:sectPr>
      </w:pPr>
    </w:p>
    <w:p w:rsidR="00410BEC" w:rsidRPr="00AC1B9E" w:rsidRDefault="00410BEC" w:rsidP="00B71C2E">
      <w:pPr>
        <w:rPr>
          <w:color w:val="FF0000"/>
        </w:rPr>
      </w:pPr>
    </w:p>
    <w:sectPr w:rsidR="00410BEC" w:rsidRPr="00AC1B9E" w:rsidSect="00410BE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562" w:rsidRDefault="00E60562" w:rsidP="00EE4B56">
      <w:pPr>
        <w:spacing w:after="0" w:line="240" w:lineRule="auto"/>
      </w:pPr>
      <w:r>
        <w:separator/>
      </w:r>
    </w:p>
  </w:endnote>
  <w:endnote w:type="continuationSeparator" w:id="0">
    <w:p w:rsidR="00E60562" w:rsidRDefault="00E60562" w:rsidP="00EE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562" w:rsidRDefault="00E60562" w:rsidP="00EE4B56">
      <w:pPr>
        <w:spacing w:after="0" w:line="240" w:lineRule="auto"/>
      </w:pPr>
      <w:r>
        <w:separator/>
      </w:r>
    </w:p>
  </w:footnote>
  <w:footnote w:type="continuationSeparator" w:id="0">
    <w:p w:rsidR="00E60562" w:rsidRDefault="00E60562" w:rsidP="00EE4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CCB" w:rsidRDefault="00697CCB">
    <w:pPr>
      <w:pStyle w:val="a9"/>
      <w:ind w:right="360"/>
    </w:pPr>
  </w:p>
  <w:p w:rsidR="00697CCB" w:rsidRDefault="00697CCB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3182E"/>
    <w:multiLevelType w:val="hybridMultilevel"/>
    <w:tmpl w:val="AFFCECA6"/>
    <w:lvl w:ilvl="0" w:tplc="069A8B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7C34"/>
    <w:rsid w:val="00005C3A"/>
    <w:rsid w:val="00033FC0"/>
    <w:rsid w:val="000A5FB0"/>
    <w:rsid w:val="000D42BA"/>
    <w:rsid w:val="000F307A"/>
    <w:rsid w:val="000F4B20"/>
    <w:rsid w:val="0011135F"/>
    <w:rsid w:val="00116095"/>
    <w:rsid w:val="00126485"/>
    <w:rsid w:val="001746C9"/>
    <w:rsid w:val="0017513D"/>
    <w:rsid w:val="0019418C"/>
    <w:rsid w:val="001A3A87"/>
    <w:rsid w:val="002115B2"/>
    <w:rsid w:val="002420C2"/>
    <w:rsid w:val="002465F0"/>
    <w:rsid w:val="00256E11"/>
    <w:rsid w:val="0026188F"/>
    <w:rsid w:val="00292B54"/>
    <w:rsid w:val="00325980"/>
    <w:rsid w:val="00354FD5"/>
    <w:rsid w:val="00376EBD"/>
    <w:rsid w:val="003A410B"/>
    <w:rsid w:val="00410BEC"/>
    <w:rsid w:val="00427BB4"/>
    <w:rsid w:val="00436F12"/>
    <w:rsid w:val="004944E9"/>
    <w:rsid w:val="00495A6B"/>
    <w:rsid w:val="004B2215"/>
    <w:rsid w:val="004D5CB2"/>
    <w:rsid w:val="004F445A"/>
    <w:rsid w:val="00562300"/>
    <w:rsid w:val="005834D9"/>
    <w:rsid w:val="005C4D56"/>
    <w:rsid w:val="005F71E4"/>
    <w:rsid w:val="005F7CD0"/>
    <w:rsid w:val="00626E55"/>
    <w:rsid w:val="00632B64"/>
    <w:rsid w:val="00647573"/>
    <w:rsid w:val="006748A0"/>
    <w:rsid w:val="00690BA4"/>
    <w:rsid w:val="00697CCB"/>
    <w:rsid w:val="006A5DA1"/>
    <w:rsid w:val="006C340E"/>
    <w:rsid w:val="006C500A"/>
    <w:rsid w:val="006D0778"/>
    <w:rsid w:val="006F4B9D"/>
    <w:rsid w:val="00703F2F"/>
    <w:rsid w:val="0070664B"/>
    <w:rsid w:val="00710F1F"/>
    <w:rsid w:val="00725F7F"/>
    <w:rsid w:val="00762F1F"/>
    <w:rsid w:val="007F1A08"/>
    <w:rsid w:val="007F551C"/>
    <w:rsid w:val="00814D7C"/>
    <w:rsid w:val="00826B19"/>
    <w:rsid w:val="008A667D"/>
    <w:rsid w:val="008D4B19"/>
    <w:rsid w:val="008E0CFC"/>
    <w:rsid w:val="008F7C34"/>
    <w:rsid w:val="009535B2"/>
    <w:rsid w:val="009A4F6F"/>
    <w:rsid w:val="009E1522"/>
    <w:rsid w:val="00AC0CA3"/>
    <w:rsid w:val="00AC1B9E"/>
    <w:rsid w:val="00AE723E"/>
    <w:rsid w:val="00B4636A"/>
    <w:rsid w:val="00B54D13"/>
    <w:rsid w:val="00B7103A"/>
    <w:rsid w:val="00B7105F"/>
    <w:rsid w:val="00B71C2E"/>
    <w:rsid w:val="00B858C8"/>
    <w:rsid w:val="00BB7DC8"/>
    <w:rsid w:val="00BE29CE"/>
    <w:rsid w:val="00C33856"/>
    <w:rsid w:val="00C8100A"/>
    <w:rsid w:val="00C94F5E"/>
    <w:rsid w:val="00CF488D"/>
    <w:rsid w:val="00D04D01"/>
    <w:rsid w:val="00D17443"/>
    <w:rsid w:val="00D332A8"/>
    <w:rsid w:val="00D40D77"/>
    <w:rsid w:val="00D45ECC"/>
    <w:rsid w:val="00D93037"/>
    <w:rsid w:val="00E12532"/>
    <w:rsid w:val="00E212DF"/>
    <w:rsid w:val="00E41D03"/>
    <w:rsid w:val="00E437B7"/>
    <w:rsid w:val="00E452D8"/>
    <w:rsid w:val="00E502BF"/>
    <w:rsid w:val="00E60562"/>
    <w:rsid w:val="00E81D80"/>
    <w:rsid w:val="00EC52F5"/>
    <w:rsid w:val="00EE4B56"/>
    <w:rsid w:val="00EE6FD9"/>
    <w:rsid w:val="00EF1F5F"/>
    <w:rsid w:val="00F2519E"/>
    <w:rsid w:val="00F27774"/>
    <w:rsid w:val="00F91E1C"/>
    <w:rsid w:val="00F9272C"/>
    <w:rsid w:val="00FA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0FD1B4-20B6-48CB-BF2E-3237927B3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C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F7C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F7C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8F7C34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8F7C3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FR1">
    <w:name w:val="FR1"/>
    <w:rsid w:val="008F7C34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41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10B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semiHidden/>
    <w:unhideWhenUsed/>
    <w:rsid w:val="0041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410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1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1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ntj">
    <w:name w:val="printj"/>
    <w:basedOn w:val="a"/>
    <w:semiHidden/>
    <w:rsid w:val="0041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c">
    <w:name w:val="printc"/>
    <w:basedOn w:val="a"/>
    <w:semiHidden/>
    <w:rsid w:val="0041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41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uiPriority w:val="1"/>
    <w:rsid w:val="00AC1B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1"/>
    <w:rsid w:val="00AC1B9E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Calibri" w:hAnsi="Calibri" w:cs="Times New Roman"/>
      <w:kern w:val="1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uiPriority w:val="99"/>
    <w:semiHidden/>
    <w:rsid w:val="00AC1B9E"/>
    <w:rPr>
      <w:rFonts w:eastAsiaTheme="minorEastAsia"/>
      <w:lang w:eastAsia="ru-RU"/>
    </w:rPr>
  </w:style>
  <w:style w:type="character" w:customStyle="1" w:styleId="1">
    <w:name w:val="Верхний колонтитул Знак1"/>
    <w:basedOn w:val="a0"/>
    <w:link w:val="a9"/>
    <w:rsid w:val="00AC1B9E"/>
    <w:rPr>
      <w:rFonts w:ascii="Calibri" w:eastAsia="Calibri" w:hAnsi="Calibri" w:cs="Times New Roman"/>
      <w:kern w:val="1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rsid w:val="00AC1B9E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E41D0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246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65F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Title">
    <w:name w:val="ConsTitle"/>
    <w:semiHidden/>
    <w:rsid w:val="0012648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</w:rPr>
  </w:style>
  <w:style w:type="paragraph" w:styleId="ae">
    <w:name w:val="footer"/>
    <w:basedOn w:val="a"/>
    <w:link w:val="af"/>
    <w:uiPriority w:val="99"/>
    <w:semiHidden/>
    <w:unhideWhenUsed/>
    <w:rsid w:val="00697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97CC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7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B9DA7-5541-4017-8AAD-7E13336C5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пк</cp:lastModifiedBy>
  <cp:revision>45</cp:revision>
  <cp:lastPrinted>2020-01-30T11:55:00Z</cp:lastPrinted>
  <dcterms:created xsi:type="dcterms:W3CDTF">2017-05-12T10:25:00Z</dcterms:created>
  <dcterms:modified xsi:type="dcterms:W3CDTF">2020-01-30T11:55:00Z</dcterms:modified>
</cp:coreProperties>
</file>